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8E" w:rsidRPr="00932BEC" w:rsidRDefault="4DFF0A0D" w:rsidP="4DFF0A0D">
      <w:pPr>
        <w:rPr>
          <w:b/>
          <w:bCs/>
        </w:rPr>
      </w:pPr>
      <w:bookmarkStart w:id="0" w:name="_GoBack"/>
      <w:bookmarkEnd w:id="0"/>
      <w:r w:rsidRPr="4DFF0A0D">
        <w:rPr>
          <w:b/>
          <w:bCs/>
        </w:rPr>
        <w:t>Foreløpig program - 3. og 4. mai 2018</w:t>
      </w:r>
    </w:p>
    <w:p w:rsidR="00CB068E" w:rsidRPr="00932BEC" w:rsidRDefault="4DFF0A0D" w:rsidP="4DFF0A0D">
      <w:pPr>
        <w:rPr>
          <w:b/>
          <w:bCs/>
        </w:rPr>
      </w:pPr>
      <w:r w:rsidRPr="4DFF0A0D">
        <w:rPr>
          <w:b/>
          <w:bCs/>
        </w:rPr>
        <w:t>"Kurs for pedagoger som underviser elever i grunnskolen med perseptuelle synsvansker"</w:t>
      </w:r>
    </w:p>
    <w:p w:rsidR="00932BEC" w:rsidRPr="00932BEC" w:rsidRDefault="00932BEC">
      <w:pPr>
        <w:rPr>
          <w:b/>
        </w:rPr>
      </w:pPr>
      <w:r w:rsidRPr="00932BEC">
        <w:rPr>
          <w:b/>
        </w:rPr>
        <w:t xml:space="preserve">3. mai </w:t>
      </w:r>
      <w:proofErr w:type="spellStart"/>
      <w:r w:rsidRPr="00932BEC">
        <w:rPr>
          <w:b/>
        </w:rPr>
        <w:t>kl</w:t>
      </w:r>
      <w:proofErr w:type="spellEnd"/>
      <w:r w:rsidRPr="00932BEC">
        <w:rPr>
          <w:b/>
        </w:rPr>
        <w:t xml:space="preserve"> 10.00 – 16.00</w:t>
      </w:r>
    </w:p>
    <w:p w:rsidR="00667AF4" w:rsidRDefault="00667AF4">
      <w:r>
        <w:t xml:space="preserve">10.00 – 10.15           </w:t>
      </w:r>
      <w:r>
        <w:tab/>
        <w:t>Velkommen, orientering om kurset TGB/KO</w:t>
      </w:r>
    </w:p>
    <w:p w:rsidR="00667AF4" w:rsidRDefault="00667AF4">
      <w:r>
        <w:t xml:space="preserve">10.15 – 11.15           </w:t>
      </w:r>
      <w:r>
        <w:tab/>
        <w:t>Synsfunksjon ved perseptuelle synsvansker (CVI) TBG</w:t>
      </w:r>
    </w:p>
    <w:p w:rsidR="00667AF4" w:rsidRDefault="00667AF4" w:rsidP="008272D3">
      <w:pPr>
        <w:ind w:left="2124" w:hanging="2124"/>
      </w:pPr>
      <w:r>
        <w:t xml:space="preserve">11.30 – 12.30           </w:t>
      </w:r>
      <w:r>
        <w:tab/>
        <w:t>Vi deler med hverandre. Kort presentasjon av elever og hvilke utfordringer de har på skolen. Hvordan ser den praktiske skolehverdagen ut, arbeidsmåter og tilrettelegging.</w:t>
      </w:r>
      <w:r w:rsidRPr="4DFF0A0D">
        <w:t xml:space="preserve"> </w:t>
      </w:r>
    </w:p>
    <w:p w:rsidR="00667AF4" w:rsidRDefault="00667AF4">
      <w:r>
        <w:t xml:space="preserve">12.30 – 13.15           </w:t>
      </w:r>
      <w:r>
        <w:tab/>
        <w:t>Lunsj</w:t>
      </w:r>
    </w:p>
    <w:p w:rsidR="00667AF4" w:rsidRDefault="00667AF4" w:rsidP="008272D3">
      <w:pPr>
        <w:ind w:left="2124" w:hanging="2124"/>
      </w:pPr>
      <w:r>
        <w:t xml:space="preserve">13.15 – 14.15           </w:t>
      </w:r>
      <w:r>
        <w:tab/>
        <w:t xml:space="preserve">Visuelle persepsjonsvansker. Hvordan gir </w:t>
      </w:r>
      <w:r w:rsidR="00B91CFD">
        <w:t xml:space="preserve">utfordringene </w:t>
      </w:r>
      <w:r>
        <w:t>seg uttrykk på skolen og hjemme TGB/KO</w:t>
      </w:r>
    </w:p>
    <w:p w:rsidR="00667AF4" w:rsidRDefault="00667AF4" w:rsidP="4DFF0A0D">
      <w:pPr>
        <w:ind w:left="1410" w:hanging="1410"/>
      </w:pPr>
      <w:r>
        <w:t xml:space="preserve">14.30 – 15.30       </w:t>
      </w:r>
      <w:r w:rsidRPr="4DFF0A0D">
        <w:t xml:space="preserve">   </w:t>
      </w:r>
      <w:r w:rsidR="00F9402F">
        <w:tab/>
      </w:r>
      <w:r w:rsidR="4DFF0A0D">
        <w:t xml:space="preserve"> IKT- digitale hjelpemidler SB </w:t>
      </w:r>
      <w:r>
        <w:tab/>
      </w:r>
    </w:p>
    <w:p w:rsidR="00667AF4" w:rsidRDefault="00667AF4" w:rsidP="00F9402F">
      <w:pPr>
        <w:ind w:left="2124" w:hanging="2124"/>
      </w:pPr>
      <w:r>
        <w:t xml:space="preserve">15.30 – 16.00       </w:t>
      </w:r>
      <w:r w:rsidR="00F9402F">
        <w:tab/>
      </w:r>
      <w:r w:rsidRPr="4DFF0A0D">
        <w:t xml:space="preserve">Orientering og mobilitet. </w:t>
      </w:r>
      <w:r>
        <w:t>Instruksjonsvideo om bruk av nettbrett som støtte i mobilitet og orientering</w:t>
      </w:r>
      <w:r w:rsidR="00932BEC">
        <w:t>. Videoeksempel fra Washington State School</w:t>
      </w:r>
      <w:r w:rsidR="00932BEC" w:rsidRPr="4DFF0A0D">
        <w:t xml:space="preserve"> </w:t>
      </w:r>
      <w:proofErr w:type="spellStart"/>
      <w:r w:rsidR="00932BEC">
        <w:t>of</w:t>
      </w:r>
      <w:proofErr w:type="spellEnd"/>
      <w:r w:rsidR="00932BEC">
        <w:t xml:space="preserve"> </w:t>
      </w:r>
      <w:proofErr w:type="spellStart"/>
      <w:r w:rsidR="00932BEC">
        <w:t>the</w:t>
      </w:r>
      <w:proofErr w:type="spellEnd"/>
      <w:r w:rsidR="00932BEC">
        <w:t xml:space="preserve"> Blind IS/KO</w:t>
      </w:r>
    </w:p>
    <w:p w:rsidR="00932BEC" w:rsidRDefault="00932BEC" w:rsidP="00932BEC">
      <w:pPr>
        <w:ind w:left="1410" w:hanging="1410"/>
      </w:pPr>
    </w:p>
    <w:p w:rsidR="00932BEC" w:rsidRDefault="00932BEC" w:rsidP="00932BEC">
      <w:pPr>
        <w:ind w:left="1410" w:hanging="1410"/>
        <w:rPr>
          <w:b/>
        </w:rPr>
      </w:pPr>
      <w:r w:rsidRPr="00932BEC">
        <w:rPr>
          <w:b/>
        </w:rPr>
        <w:t>4. mai kl. 09.00 – 15.00</w:t>
      </w:r>
    </w:p>
    <w:p w:rsidR="00932BEC" w:rsidRDefault="00932BEC" w:rsidP="4DFF0A0D">
      <w:pPr>
        <w:ind w:left="1410" w:hanging="1410"/>
      </w:pPr>
      <w:r w:rsidRPr="00932BEC">
        <w:t>09.00 – 10.00</w:t>
      </w:r>
      <w:r w:rsidRPr="6725431F">
        <w:rPr>
          <w:b/>
          <w:bCs/>
        </w:rPr>
        <w:t xml:space="preserve">         </w:t>
      </w:r>
      <w:r w:rsidR="4DFF0A0D">
        <w:t xml:space="preserve"> </w:t>
      </w:r>
      <w:r w:rsidR="00F9402F">
        <w:tab/>
      </w:r>
      <w:r w:rsidR="4DFF0A0D">
        <w:t xml:space="preserve">Lyd som alternativ og supplement til visuell informasjon/bilder IS/MH </w:t>
      </w:r>
      <w:r w:rsidR="4DFF0A0D" w:rsidRPr="4DFF0A0D">
        <w:rPr>
          <w:b/>
          <w:bCs/>
        </w:rPr>
        <w:t xml:space="preserve"> </w:t>
      </w:r>
      <w:r>
        <w:rPr>
          <w:b/>
        </w:rPr>
        <w:tab/>
      </w:r>
    </w:p>
    <w:p w:rsidR="00932BEC" w:rsidRDefault="00932BEC" w:rsidP="4DFF0A0D">
      <w:pPr>
        <w:ind w:left="1410" w:hanging="1410"/>
      </w:pPr>
      <w:r>
        <w:t>10.15 – 11.15</w:t>
      </w:r>
      <w:r w:rsidRPr="4DFF0A0D">
        <w:t xml:space="preserve">          </w:t>
      </w:r>
      <w:r>
        <w:tab/>
        <w:t>Praktiske øvelser TGB/KO</w:t>
      </w:r>
    </w:p>
    <w:p w:rsidR="00932BEC" w:rsidRDefault="00932BEC" w:rsidP="00932BEC">
      <w:pPr>
        <w:ind w:left="1410" w:hanging="1410"/>
      </w:pPr>
      <w:r>
        <w:t xml:space="preserve">11.15 – 12.00          </w:t>
      </w:r>
      <w:r>
        <w:tab/>
        <w:t>Forutsetninger for lese- og skriveopplæringen. Tanker rundt tilrettelegging</w:t>
      </w:r>
    </w:p>
    <w:p w:rsidR="00932BEC" w:rsidRDefault="00932BEC" w:rsidP="00932BEC">
      <w:pPr>
        <w:ind w:left="1410" w:hanging="1410"/>
      </w:pPr>
      <w:r>
        <w:t xml:space="preserve">12.00 – 12.45          </w:t>
      </w:r>
      <w:r>
        <w:tab/>
        <w:t>Lunsj</w:t>
      </w:r>
    </w:p>
    <w:p w:rsidR="00932BEC" w:rsidRDefault="00932BEC" w:rsidP="00932BEC">
      <w:pPr>
        <w:ind w:left="1410" w:hanging="1410"/>
      </w:pPr>
      <w:r>
        <w:t>12.45 – 13.30</w:t>
      </w:r>
      <w:r w:rsidRPr="4DFF0A0D">
        <w:t xml:space="preserve">          </w:t>
      </w:r>
      <w:r w:rsidR="00F9402F">
        <w:tab/>
      </w:r>
      <w:r w:rsidRPr="4DFF0A0D">
        <w:t>Utfordringer i m</w:t>
      </w:r>
      <w:r>
        <w:t>atematikk –  konsekvenser og tiltak i opplæringen. HH</w:t>
      </w:r>
    </w:p>
    <w:p w:rsidR="00932BEC" w:rsidRDefault="00932BEC" w:rsidP="00932BEC">
      <w:pPr>
        <w:ind w:left="1410" w:hanging="1410"/>
      </w:pPr>
      <w:r>
        <w:t>13.45 – 14.00</w:t>
      </w:r>
      <w:r w:rsidRPr="11C9997C">
        <w:t xml:space="preserve">          </w:t>
      </w:r>
      <w:r>
        <w:tab/>
        <w:t>Film (</w:t>
      </w:r>
      <w:proofErr w:type="spellStart"/>
      <w:r>
        <w:t>youtube</w:t>
      </w:r>
      <w:proofErr w:type="spellEnd"/>
      <w:r w:rsidRPr="11C9997C">
        <w:t>)</w:t>
      </w:r>
    </w:p>
    <w:p w:rsidR="00932BEC" w:rsidRPr="00932BEC" w:rsidRDefault="00932BEC" w:rsidP="00932BEC">
      <w:pPr>
        <w:ind w:left="1410" w:hanging="1410"/>
      </w:pPr>
      <w:r>
        <w:t>14.15 – 15.00</w:t>
      </w:r>
      <w:r w:rsidRPr="4DFF0A0D">
        <w:t xml:space="preserve">          </w:t>
      </w:r>
      <w:r>
        <w:tab/>
        <w:t>Ideer til videre arbeid</w:t>
      </w:r>
      <w:r w:rsidR="00B91CFD">
        <w:t xml:space="preserve"> TGB/KO</w:t>
      </w:r>
    </w:p>
    <w:p w:rsidR="4DFF0A0D" w:rsidRDefault="4DFF0A0D" w:rsidP="4DFF0A0D">
      <w:pPr>
        <w:ind w:left="1410" w:hanging="1410"/>
      </w:pPr>
    </w:p>
    <w:p w:rsidR="00932BEC" w:rsidRDefault="4DFF0A0D" w:rsidP="4DFF0A0D">
      <w:pPr>
        <w:ind w:left="1410" w:hanging="1410"/>
      </w:pPr>
      <w:r>
        <w:t xml:space="preserve">HH: Hilde Havsjømoen - synspedagog og matematiker </w:t>
      </w:r>
    </w:p>
    <w:p w:rsidR="00B91CFD" w:rsidRDefault="4DFF0A0D">
      <w:r>
        <w:t>IS: Inger Solevåg - syns- og mobilitetspedagog</w:t>
      </w:r>
    </w:p>
    <w:p w:rsidR="00B91CFD" w:rsidRDefault="00B91CFD">
      <w:r>
        <w:t xml:space="preserve">MH: Miriam </w:t>
      </w:r>
      <w:proofErr w:type="spellStart"/>
      <w:r>
        <w:t>Hlavaty</w:t>
      </w:r>
      <w:proofErr w:type="spellEnd"/>
      <w:r>
        <w:t xml:space="preserve"> – (SLOT)</w:t>
      </w:r>
    </w:p>
    <w:p w:rsidR="00B91CFD" w:rsidRDefault="00B91CFD">
      <w:r>
        <w:t>SB: Silje Benonisen -  synspedagog</w:t>
      </w:r>
    </w:p>
    <w:p w:rsidR="00B91CFD" w:rsidRDefault="00B91CFD">
      <w:r>
        <w:t>TBG: Tove Gulliksen Borch - ergoterapeut/M-pedagog</w:t>
      </w:r>
    </w:p>
    <w:p w:rsidR="00B91CFD" w:rsidRDefault="00B91CFD">
      <w:r>
        <w:t>KO: Kari Opsal – synspedagog/logoped</w:t>
      </w:r>
    </w:p>
    <w:p w:rsidR="00B91CFD" w:rsidRDefault="00B91CFD"/>
    <w:p w:rsidR="00667AF4" w:rsidRDefault="00667AF4"/>
    <w:sectPr w:rsidR="0066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F4"/>
    <w:rsid w:val="002A6983"/>
    <w:rsid w:val="00667AF4"/>
    <w:rsid w:val="008272D3"/>
    <w:rsid w:val="00932BEC"/>
    <w:rsid w:val="009C0B85"/>
    <w:rsid w:val="00B91CFD"/>
    <w:rsid w:val="00CB068E"/>
    <w:rsid w:val="00F9402F"/>
    <w:rsid w:val="11C9997C"/>
    <w:rsid w:val="137FAE21"/>
    <w:rsid w:val="1F253CDB"/>
    <w:rsid w:val="230DE7DE"/>
    <w:rsid w:val="4DFF0A0D"/>
    <w:rsid w:val="4F57AF80"/>
    <w:rsid w:val="59887295"/>
    <w:rsid w:val="652BD5BA"/>
    <w:rsid w:val="6725431F"/>
    <w:rsid w:val="6E58A433"/>
    <w:rsid w:val="728C2744"/>
    <w:rsid w:val="7C5EF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A2AD-68A3-40AE-8B0C-698DCCDC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6DC2C2B34E9C874A7C32641EC1" ma:contentTypeVersion="4" ma:contentTypeDescription="Opprett et nytt dokument." ma:contentTypeScope="" ma:versionID="efa512c5e335fdf530d019479829d781">
  <xsd:schema xmlns:xsd="http://www.w3.org/2001/XMLSchema" xmlns:xs="http://www.w3.org/2001/XMLSchema" xmlns:p="http://schemas.microsoft.com/office/2006/metadata/properties" xmlns:ns2="d0e602d0-aa02-4953-a18c-3ceab010e2cf" xmlns:ns3="0ff499ff-4c0c-4e98-980e-70c6f3aed1bf" targetNamespace="http://schemas.microsoft.com/office/2006/metadata/properties" ma:root="true" ma:fieldsID="1e4be3e81a1dbf177d5d1caa2ccd6782" ns2:_="" ns3:_="">
    <xsd:import namespace="d0e602d0-aa02-4953-a18c-3ceab010e2cf"/>
    <xsd:import namespace="0ff499ff-4c0c-4e98-980e-70c6f3aed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02d0-aa02-4953-a18c-3ceab010e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499ff-4c0c-4e98-980e-70c6f3aed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5C06D-9501-4AC6-83DD-EC086EF2A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02d0-aa02-4953-a18c-3ceab010e2cf"/>
    <ds:schemaRef ds:uri="0ff499ff-4c0c-4e98-980e-70c6f3ae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45610-FDFA-464A-87A0-FA3566519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C6081-9F94-4F7B-8155-FB4B816552A5}">
  <ds:schemaRefs>
    <ds:schemaRef ds:uri="http://schemas.microsoft.com/office/2006/metadata/properties"/>
    <ds:schemaRef ds:uri="http://purl.org/dc/terms/"/>
    <ds:schemaRef ds:uri="d0e602d0-aa02-4953-a18c-3ceab010e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ff499ff-4c0c-4e98-980e-70c6f3aed1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Opsal</dc:creator>
  <cp:keywords/>
  <dc:description/>
  <cp:lastModifiedBy>Karen Sømhovd</cp:lastModifiedBy>
  <cp:revision>2</cp:revision>
  <dcterms:created xsi:type="dcterms:W3CDTF">2018-03-14T06:46:00Z</dcterms:created>
  <dcterms:modified xsi:type="dcterms:W3CDTF">2018-03-14T06:46:00Z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0x01010039A56B6DC2C2B34E9C874A7C32641EC1</vt:lpwstr>
  </property>
</Properties>
</file>